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44E" w:rsidRDefault="00763E87">
      <w:r>
        <w:t>PROJETO HIDRAÚLICO</w:t>
      </w:r>
    </w:p>
    <w:p w:rsidR="00763E87" w:rsidRDefault="00763E87"/>
    <w:p w:rsidR="00763E87" w:rsidRPr="00763E87" w:rsidRDefault="00763E87" w:rsidP="00F02D4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Alguns trechos de tubulação estão sem diâmetro. </w:t>
      </w:r>
      <w:r w:rsidRPr="00763E87">
        <w:rPr>
          <w:rFonts w:ascii="Calibri" w:eastAsia="Times New Roman" w:hAnsi="Calibri" w:cs="Times New Roman"/>
          <w:b/>
          <w:bCs/>
          <w:color w:val="FF0000"/>
          <w:sz w:val="24"/>
          <w:szCs w:val="24"/>
          <w:lang w:eastAsia="pt-BR"/>
        </w:rPr>
        <w:t>(</w:t>
      </w:r>
      <w:proofErr w:type="gramStart"/>
      <w:r w:rsidRPr="00763E87">
        <w:rPr>
          <w:rFonts w:ascii="Calibri" w:eastAsia="Times New Roman" w:hAnsi="Calibri" w:cs="Times New Roman"/>
          <w:b/>
          <w:bCs/>
          <w:color w:val="FF0000"/>
          <w:sz w:val="24"/>
          <w:szCs w:val="24"/>
          <w:lang w:eastAsia="pt-BR"/>
        </w:rPr>
        <w:t>Incluímos nos</w:t>
      </w:r>
      <w:proofErr w:type="gramEnd"/>
      <w:r w:rsidRPr="00763E87">
        <w:rPr>
          <w:rFonts w:ascii="Calibri" w:eastAsia="Times New Roman" w:hAnsi="Calibri" w:cs="Times New Roman"/>
          <w:b/>
          <w:bCs/>
          <w:color w:val="FF0000"/>
          <w:sz w:val="24"/>
          <w:szCs w:val="24"/>
          <w:lang w:eastAsia="pt-BR"/>
        </w:rPr>
        <w:t xml:space="preserve"> que identificamos estarem ausentes, analise se precisa de mais algum trecho ser incluso)</w:t>
      </w: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;</w:t>
      </w:r>
      <w:r w:rsidRPr="00F02D49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(ok)</w:t>
      </w:r>
    </w:p>
    <w:p w:rsidR="00763E87" w:rsidRPr="00763E87" w:rsidRDefault="00763E87" w:rsidP="00F02D4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Verificar espessuras de penas para plotagem.</w:t>
      </w:r>
      <w:r w:rsidRPr="00F02D49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b/>
          <w:bCs/>
          <w:color w:val="FF0000"/>
          <w:sz w:val="24"/>
          <w:szCs w:val="24"/>
          <w:lang w:eastAsia="pt-BR"/>
        </w:rPr>
        <w:t>(Já modifiquei, analise se estiver ok)</w:t>
      </w: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;</w:t>
      </w:r>
      <w:r w:rsidRPr="00F02D49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(ok</w:t>
      </w:r>
      <w:proofErr w:type="gramStart"/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)</w:t>
      </w:r>
      <w:proofErr w:type="gramEnd"/>
    </w:p>
    <w:p w:rsidR="00763E87" w:rsidRPr="00763E87" w:rsidRDefault="00763E87" w:rsidP="00F02D4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Verificar pontos de descidas de água;</w:t>
      </w:r>
      <w:r w:rsidRPr="00F02D49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 xml:space="preserve">(Não há problemas em relação </w:t>
      </w:r>
      <w:r w:rsidR="00F02D49"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às</w:t>
      </w:r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 xml:space="preserve"> descidas</w:t>
      </w:r>
      <w:proofErr w:type="gramStart"/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)</w:t>
      </w:r>
      <w:proofErr w:type="gramEnd"/>
    </w:p>
    <w:p w:rsidR="00763E87" w:rsidRPr="00763E87" w:rsidRDefault="00763E87" w:rsidP="00F02D4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Deverão ser especificadas em projeto as bombas que serão utilizadas –</w:t>
      </w:r>
      <w:r w:rsidRPr="00F02D49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b/>
          <w:bCs/>
          <w:color w:val="FF0000"/>
          <w:sz w:val="24"/>
          <w:szCs w:val="24"/>
          <w:lang w:eastAsia="pt-BR"/>
        </w:rPr>
        <w:t xml:space="preserve">(Incluímos no orçamento as seguintes bombas: Conjunto Moto-Bomba com motor de 1/2CV, monofásico, bomba centrífuga sucção 3/4” recalque 3/4”. Conjunto Moto-Bomba com motor de 1CV, monofásico, bomba centrífuga sucção </w:t>
      </w:r>
      <w:proofErr w:type="gramStart"/>
      <w:r w:rsidRPr="00763E87">
        <w:rPr>
          <w:rFonts w:ascii="Calibri" w:eastAsia="Times New Roman" w:hAnsi="Calibri" w:cs="Times New Roman"/>
          <w:b/>
          <w:bCs/>
          <w:color w:val="FF0000"/>
          <w:sz w:val="24"/>
          <w:szCs w:val="24"/>
          <w:lang w:eastAsia="pt-BR"/>
        </w:rPr>
        <w:t>1</w:t>
      </w:r>
      <w:proofErr w:type="gramEnd"/>
      <w:r w:rsidRPr="00763E87">
        <w:rPr>
          <w:rFonts w:ascii="Calibri" w:eastAsia="Times New Roman" w:hAnsi="Calibri" w:cs="Times New Roman"/>
          <w:b/>
          <w:bCs/>
          <w:color w:val="FF0000"/>
          <w:sz w:val="24"/>
          <w:szCs w:val="24"/>
          <w:lang w:eastAsia="pt-BR"/>
        </w:rPr>
        <w:t>” recalque 1”).</w:t>
      </w:r>
      <w:r w:rsidRPr="00F02D49">
        <w:rPr>
          <w:rFonts w:ascii="Calibri" w:eastAsia="Times New Roman" w:hAnsi="Calibri" w:cs="Times New Roman"/>
          <w:b/>
          <w:bCs/>
          <w:color w:val="FF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b/>
          <w:bCs/>
          <w:color w:val="5B9BD5"/>
          <w:sz w:val="24"/>
          <w:szCs w:val="24"/>
          <w:lang w:eastAsia="pt-BR"/>
        </w:rPr>
        <w:t>(A potência das bombas já foi especificada no projeto encaminhado anteriormente, segue o projeto hidráulico encaminhado anteriormente)</w:t>
      </w:r>
    </w:p>
    <w:p w:rsidR="00763E87" w:rsidRPr="00763E87" w:rsidRDefault="00763E87" w:rsidP="00F02D4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Detalhar o sistema de</w:t>
      </w:r>
      <w:bookmarkStart w:id="0" w:name="_GoBack"/>
      <w:bookmarkEnd w:id="0"/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 xml:space="preserve"> tratamento;</w:t>
      </w:r>
      <w:r w:rsidRPr="00F02D49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(O sistema de tratamento conta com 03 cortes de cada unidade</w:t>
      </w:r>
      <w:proofErr w:type="gramStart"/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)</w:t>
      </w:r>
      <w:proofErr w:type="gramEnd"/>
    </w:p>
    <w:p w:rsidR="00763E87" w:rsidRPr="00763E87" w:rsidRDefault="00763E87" w:rsidP="00F02D4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 xml:space="preserve">Deslocar o tanque séptico, pois </w:t>
      </w:r>
      <w:proofErr w:type="gramStart"/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esta muito próximo</w:t>
      </w:r>
      <w:proofErr w:type="gramEnd"/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 xml:space="preserve"> do reservatório de água de alimentação do prédio;</w:t>
      </w:r>
      <w:r w:rsidRPr="00F02D49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(Conforme orientação da NBR 7229 o tanque séptico encontra-se a mais de 15,0m de corpos de água)</w:t>
      </w:r>
    </w:p>
    <w:p w:rsidR="00763E87" w:rsidRPr="00763E87" w:rsidRDefault="00763E87" w:rsidP="00F02D4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Melhorar a legibilidade dos textos.</w:t>
      </w:r>
      <w:r w:rsidRPr="00F02D49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b/>
          <w:bCs/>
          <w:color w:val="FF0000"/>
          <w:sz w:val="24"/>
          <w:szCs w:val="24"/>
          <w:lang w:eastAsia="pt-BR"/>
        </w:rPr>
        <w:t>(Já melhorei um pouco analise se esta o suficiente)</w:t>
      </w:r>
      <w:r w:rsidRPr="00763E87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.</w:t>
      </w:r>
      <w:r w:rsidRPr="00F02D49">
        <w:rPr>
          <w:rFonts w:ascii="Calibri" w:eastAsia="Times New Roman" w:hAnsi="Calibri" w:cs="Times New Roman"/>
          <w:color w:val="000000"/>
          <w:sz w:val="24"/>
          <w:szCs w:val="24"/>
          <w:lang w:eastAsia="pt-BR"/>
        </w:rPr>
        <w:t> </w:t>
      </w:r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(ok</w:t>
      </w:r>
      <w:proofErr w:type="gramStart"/>
      <w:r w:rsidRPr="00763E87">
        <w:rPr>
          <w:rFonts w:ascii="Calibri" w:eastAsia="Times New Roman" w:hAnsi="Calibri" w:cs="Times New Roman"/>
          <w:color w:val="5B9BD5"/>
          <w:sz w:val="24"/>
          <w:szCs w:val="24"/>
          <w:lang w:eastAsia="pt-BR"/>
        </w:rPr>
        <w:t>)</w:t>
      </w:r>
      <w:proofErr w:type="gramEnd"/>
    </w:p>
    <w:p w:rsidR="00763E87" w:rsidRDefault="00763E87" w:rsidP="00F02D49">
      <w:pPr>
        <w:jc w:val="both"/>
      </w:pPr>
    </w:p>
    <w:sectPr w:rsidR="00763E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07522"/>
    <w:multiLevelType w:val="multilevel"/>
    <w:tmpl w:val="BA34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87"/>
    <w:rsid w:val="00763E87"/>
    <w:rsid w:val="00C9644E"/>
    <w:rsid w:val="00EA7506"/>
    <w:rsid w:val="00F0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763E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763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Thales</dc:creator>
  <cp:lastModifiedBy>Thales</cp:lastModifiedBy>
  <cp:revision>1</cp:revision>
  <dcterms:created xsi:type="dcterms:W3CDTF">2017-01-23T11:17:00Z</dcterms:created>
  <dcterms:modified xsi:type="dcterms:W3CDTF">2017-01-23T11:45:00Z</dcterms:modified>
</cp:coreProperties>
</file>